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2F" w:rsidRPr="003A42A6" w:rsidRDefault="00CB030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2A6">
        <w:rPr>
          <w:rFonts w:ascii="Times New Roman" w:hAnsi="Times New Roman" w:cs="Times New Roman"/>
        </w:rPr>
        <w:t>Necochea, Enero 30 de 2024.-</w:t>
      </w:r>
    </w:p>
    <w:p w:rsidR="00820B2F" w:rsidRPr="003A42A6" w:rsidRDefault="00CB030F">
      <w:pPr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>Sra.</w:t>
      </w:r>
    </w:p>
    <w:p w:rsidR="00820B2F" w:rsidRPr="003A42A6" w:rsidRDefault="00CB030F">
      <w:pPr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>Directora de Obras Privadas</w:t>
      </w:r>
    </w:p>
    <w:p w:rsidR="00820B2F" w:rsidRPr="003A42A6" w:rsidRDefault="00CB030F">
      <w:pPr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>Arq. LEANDRA GRASSI</w:t>
      </w:r>
    </w:p>
    <w:p w:rsidR="00820B2F" w:rsidRPr="003A42A6" w:rsidRDefault="00CB03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42A6">
        <w:rPr>
          <w:rFonts w:ascii="Times New Roman" w:hAnsi="Times New Roman" w:cs="Times New Roman"/>
          <w:sz w:val="24"/>
          <w:szCs w:val="24"/>
          <w:u w:val="single"/>
        </w:rPr>
        <w:t>S……</w:t>
      </w:r>
      <w:r w:rsidR="003A42A6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3A42A6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="003A42A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A42A6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3A42A6">
        <w:rPr>
          <w:rFonts w:ascii="Times New Roman" w:hAnsi="Times New Roman" w:cs="Times New Roman"/>
          <w:sz w:val="24"/>
          <w:szCs w:val="24"/>
          <w:u w:val="single"/>
        </w:rPr>
        <w:t>………  D</w:t>
      </w:r>
      <w:bookmarkStart w:id="0" w:name="_GoBack"/>
      <w:bookmarkEnd w:id="0"/>
    </w:p>
    <w:p w:rsidR="00820B2F" w:rsidRPr="003A42A6" w:rsidRDefault="00820B2F">
      <w:pPr>
        <w:rPr>
          <w:rFonts w:ascii="Times New Roman" w:hAnsi="Times New Roman" w:cs="Times New Roman"/>
          <w:sz w:val="24"/>
          <w:szCs w:val="24"/>
        </w:rPr>
      </w:pPr>
    </w:p>
    <w:p w:rsidR="00820B2F" w:rsidRPr="003A42A6" w:rsidRDefault="00820B2F">
      <w:pPr>
        <w:rPr>
          <w:rFonts w:ascii="Times New Roman" w:hAnsi="Times New Roman" w:cs="Times New Roman"/>
          <w:sz w:val="24"/>
          <w:szCs w:val="24"/>
        </w:rPr>
      </w:pP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>Por medio de la presente se informa que en toda obra nueva o incorporación de refacción de inmuebles de viviendas unifamiliares de planta baja y plata alta, viviendas multifamiliares de planta baja o más pisos, hoteles o similares, establecimientos educati</w:t>
      </w:r>
      <w:r w:rsidRPr="003A42A6">
        <w:rPr>
          <w:rFonts w:ascii="Times New Roman" w:hAnsi="Times New Roman" w:cs="Times New Roman"/>
          <w:sz w:val="24"/>
          <w:szCs w:val="24"/>
        </w:rPr>
        <w:t>vos, establecimientos sanitarios, instituciones deportivas o recreativas, locales comerciales de más de una planta, establecimientos industriales o cualquier otro que implique la existencia de instalaciones de consumo de agua de más de dos plantas, será ob</w:t>
      </w:r>
      <w:r w:rsidRPr="003A42A6">
        <w:rPr>
          <w:rFonts w:ascii="Times New Roman" w:hAnsi="Times New Roman" w:cs="Times New Roman"/>
          <w:sz w:val="24"/>
          <w:szCs w:val="24"/>
        </w:rPr>
        <w:t>ligatorio contar con tanque cisterna de agua bajo nivel de la calle o nivel cero, cercano a la línea municipal, con capacidad equivalente al consumo diario asignado, con bomba elevadora y tanque de reserva en altura a fin de cumplimentar con la Ordenanza N</w:t>
      </w:r>
      <w:r w:rsidRPr="003A42A6">
        <w:rPr>
          <w:rFonts w:ascii="Times New Roman" w:hAnsi="Times New Roman" w:cs="Times New Roman"/>
          <w:sz w:val="24"/>
          <w:szCs w:val="24"/>
        </w:rPr>
        <w:t xml:space="preserve">º 9490/18 “Reglamento General del Servicio Sanitario”. </w:t>
      </w: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  <w:t>Esta indicación es a fin de poder mantener un abastecimiento normal de agua en los inmuebles con estas características.</w:t>
      </w: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  <w:t>Así mismo se recuerda que en el caso de Piletas de Natación es obligatorio</w:t>
      </w:r>
      <w:r w:rsidRPr="003A42A6">
        <w:rPr>
          <w:rFonts w:ascii="Times New Roman" w:hAnsi="Times New Roman" w:cs="Times New Roman"/>
          <w:sz w:val="24"/>
          <w:szCs w:val="24"/>
        </w:rPr>
        <w:t xml:space="preserve"> realizar una perforación de 40 metros de profundidad quedando prohibido el abastecimiento de la red de agua corriente. </w:t>
      </w: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  <w:t xml:space="preserve">También se recuerda que se deberá tender a generar sistemas de ahorro de agua a fin de cuidar el recurso. </w:t>
      </w: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  <w:t>Toda instalación que n</w:t>
      </w:r>
      <w:r w:rsidRPr="003A42A6">
        <w:rPr>
          <w:rFonts w:ascii="Times New Roman" w:hAnsi="Times New Roman" w:cs="Times New Roman"/>
          <w:sz w:val="24"/>
          <w:szCs w:val="24"/>
        </w:rPr>
        <w:t>o se adapte a las normas vigentes de Obras Sanitarias podrá ser notificada a fin de cumplimentar la misma a las condiciones exigidas, siendo pasible la aplicación de las multas correspondientes.-</w:t>
      </w:r>
    </w:p>
    <w:p w:rsidR="00820B2F" w:rsidRPr="003A42A6" w:rsidRDefault="00CB030F">
      <w:pPr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</w:r>
      <w:r w:rsidRPr="003A42A6">
        <w:rPr>
          <w:rFonts w:ascii="Times New Roman" w:hAnsi="Times New Roman" w:cs="Times New Roman"/>
          <w:sz w:val="24"/>
          <w:szCs w:val="24"/>
        </w:rPr>
        <w:tab/>
        <w:t>Atentamente.-</w:t>
      </w:r>
    </w:p>
    <w:p w:rsidR="00820B2F" w:rsidRDefault="00820B2F">
      <w:pPr>
        <w:rPr>
          <w:rFonts w:ascii="Times New Roman" w:hAnsi="Times New Roman" w:cs="Times New Roman"/>
          <w:sz w:val="24"/>
          <w:szCs w:val="24"/>
        </w:rPr>
      </w:pPr>
    </w:p>
    <w:p w:rsidR="00820B2F" w:rsidRDefault="00820B2F">
      <w:pPr>
        <w:rPr>
          <w:rFonts w:ascii="Times New Roman" w:hAnsi="Times New Roman" w:cs="Times New Roman"/>
          <w:sz w:val="24"/>
          <w:szCs w:val="24"/>
        </w:rPr>
      </w:pPr>
    </w:p>
    <w:p w:rsidR="00820B2F" w:rsidRDefault="00820B2F">
      <w:pPr>
        <w:rPr>
          <w:rFonts w:ascii="Times New Roman" w:hAnsi="Times New Roman" w:cs="Times New Roman"/>
          <w:sz w:val="24"/>
          <w:szCs w:val="24"/>
        </w:rPr>
      </w:pPr>
    </w:p>
    <w:p w:rsidR="00820B2F" w:rsidRDefault="00820B2F">
      <w:pPr>
        <w:rPr>
          <w:rFonts w:ascii="Times New Roman" w:hAnsi="Times New Roman" w:cs="Times New Roman"/>
          <w:sz w:val="24"/>
          <w:szCs w:val="24"/>
        </w:rPr>
      </w:pPr>
    </w:p>
    <w:sectPr w:rsidR="00820B2F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2F" w:rsidRDefault="00CB030F">
      <w:pPr>
        <w:spacing w:after="0" w:line="240" w:lineRule="auto"/>
      </w:pPr>
      <w:r>
        <w:separator/>
      </w:r>
    </w:p>
  </w:endnote>
  <w:endnote w:type="continuationSeparator" w:id="0">
    <w:p w:rsidR="00820B2F" w:rsidRDefault="00C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2F" w:rsidRDefault="00CB030F">
      <w:pPr>
        <w:spacing w:after="0" w:line="240" w:lineRule="auto"/>
      </w:pPr>
      <w:r>
        <w:separator/>
      </w:r>
    </w:p>
  </w:footnote>
  <w:footnote w:type="continuationSeparator" w:id="0">
    <w:p w:rsidR="00820B2F" w:rsidRDefault="00CB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2F" w:rsidRDefault="00CB030F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2181225" cy="609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86"/>
                  <a:stretch/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0B2F" w:rsidRDefault="00820B2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F"/>
    <w:rsid w:val="003A42A6"/>
    <w:rsid w:val="00820B2F"/>
    <w:rsid w:val="00CB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402B0"/>
  <w15:docId w15:val="{DD7CA0C3-DBA5-482B-AB3D-8654787F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Arrambide</dc:creator>
  <cp:lastModifiedBy>Adrian Furno</cp:lastModifiedBy>
  <cp:revision>2</cp:revision>
  <cp:lastPrinted>2024-01-31T13:31:00Z</cp:lastPrinted>
  <dcterms:created xsi:type="dcterms:W3CDTF">2024-01-31T13:33:00Z</dcterms:created>
  <dcterms:modified xsi:type="dcterms:W3CDTF">2024-01-31T13:33:00Z</dcterms:modified>
</cp:coreProperties>
</file>